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79E" w:rsidRPr="00E7779E" w:rsidRDefault="00E7779E" w:rsidP="00E7779E">
      <w:pPr>
        <w:pStyle w:val="ListParagraph"/>
        <w:spacing w:after="0" w:line="240" w:lineRule="auto"/>
        <w:jc w:val="center"/>
        <w:rPr>
          <w:rFonts w:ascii="Times New Roman" w:eastAsia="Times New Roman" w:hAnsi="Times New Roman" w:cs="Times New Roman"/>
          <w:b/>
          <w:bCs/>
          <w:smallCaps/>
          <w:color w:val="000000"/>
          <w:sz w:val="24"/>
          <w:szCs w:val="24"/>
          <w:lang w:eastAsia="tr-TR"/>
        </w:rPr>
      </w:pPr>
      <w:bookmarkStart w:id="0" w:name="_GoBack"/>
      <w:bookmarkEnd w:id="0"/>
      <w:r w:rsidRPr="00E7779E">
        <w:rPr>
          <w:rFonts w:ascii="Times New Roman" w:eastAsia="Times New Roman" w:hAnsi="Times New Roman" w:cs="Times New Roman"/>
          <w:b/>
          <w:bCs/>
          <w:smallCaps/>
          <w:color w:val="000000"/>
          <w:sz w:val="24"/>
          <w:szCs w:val="24"/>
          <w:lang w:eastAsia="tr-TR"/>
        </w:rPr>
        <w:t>ALİ ERTUĞRUL BUL</w:t>
      </w:r>
    </w:p>
    <w:p w:rsidR="00E7779E" w:rsidRPr="00E7779E" w:rsidRDefault="00E7779E" w:rsidP="00E7779E">
      <w:pPr>
        <w:pStyle w:val="ListParagraph"/>
        <w:spacing w:after="0" w:line="240" w:lineRule="auto"/>
        <w:jc w:val="both"/>
        <w:rPr>
          <w:rFonts w:ascii="Times New Roman" w:eastAsia="Times New Roman" w:hAnsi="Times New Roman" w:cs="Times New Roman"/>
          <w:sz w:val="24"/>
          <w:szCs w:val="24"/>
          <w:lang w:eastAsia="tr-TR"/>
        </w:rPr>
      </w:pPr>
    </w:p>
    <w:p w:rsidR="00E7779E" w:rsidRDefault="00E7779E" w:rsidP="00E7779E">
      <w:pPr>
        <w:spacing w:after="0" w:line="240" w:lineRule="auto"/>
        <w:jc w:val="both"/>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color w:val="000000"/>
          <w:sz w:val="24"/>
          <w:szCs w:val="24"/>
          <w:lang w:eastAsia="tr-TR"/>
        </w:rPr>
        <w:t xml:space="preserve">Fahrettin Kerim Gökay Cad. Selçuklu Konakları 48B B1 D:7 Altunizade Üsküdar İstanbul </w:t>
      </w:r>
    </w:p>
    <w:p w:rsidR="00E7779E" w:rsidRDefault="00E7779E" w:rsidP="00E7779E">
      <w:pPr>
        <w:spacing w:after="0" w:line="240" w:lineRule="auto"/>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color w:val="000000"/>
          <w:sz w:val="24"/>
          <w:szCs w:val="24"/>
          <w:lang w:eastAsia="tr-TR"/>
        </w:rPr>
        <w:t>00-90-532-282-4939</w:t>
      </w:r>
    </w:p>
    <w:p w:rsidR="00E7779E" w:rsidRDefault="00E7779E" w:rsidP="00E7779E">
      <w:pPr>
        <w:spacing w:after="0" w:line="240" w:lineRule="auto"/>
        <w:jc w:val="center"/>
        <w:rPr>
          <w:rFonts w:ascii="Times New Roman" w:eastAsia="Times New Roman" w:hAnsi="Times New Roman" w:cs="Times New Roman"/>
          <w:color w:val="000000"/>
          <w:sz w:val="24"/>
          <w:szCs w:val="24"/>
          <w:lang w:eastAsia="tr-TR"/>
        </w:rPr>
      </w:pPr>
      <w:hyperlink r:id="rId5" w:history="1">
        <w:r w:rsidRPr="00E7779E">
          <w:rPr>
            <w:rFonts w:ascii="Times New Roman" w:eastAsia="Times New Roman" w:hAnsi="Times New Roman" w:cs="Times New Roman"/>
            <w:color w:val="0000FF"/>
            <w:sz w:val="24"/>
            <w:szCs w:val="24"/>
            <w:u w:val="single"/>
            <w:lang w:eastAsia="tr-TR"/>
          </w:rPr>
          <w:t>ertugrulbul@gmail.com</w:t>
        </w:r>
      </w:hyperlink>
    </w:p>
    <w:p w:rsidR="00E7779E" w:rsidRPr="00E7779E" w:rsidRDefault="00E7779E" w:rsidP="00E7779E">
      <w:pPr>
        <w:spacing w:after="0" w:line="240" w:lineRule="auto"/>
        <w:jc w:val="center"/>
        <w:rPr>
          <w:rStyle w:val="Hyperlink"/>
          <w:rFonts w:ascii="Times New Roman" w:eastAsia="Times New Roman" w:hAnsi="Times New Roman" w:cs="Times New Roman"/>
          <w:sz w:val="24"/>
          <w:szCs w:val="24"/>
          <w:lang w:eastAsia="tr-TR"/>
        </w:rPr>
      </w:pPr>
      <w:hyperlink r:id="rId6" w:history="1">
        <w:r w:rsidRPr="00E7779E">
          <w:rPr>
            <w:rStyle w:val="Hyperlink"/>
            <w:rFonts w:ascii="Times New Roman" w:eastAsia="Times New Roman" w:hAnsi="Times New Roman" w:cs="Times New Roman"/>
            <w:sz w:val="24"/>
            <w:szCs w:val="24"/>
            <w:lang w:eastAsia="tr-TR"/>
          </w:rPr>
          <w:t>www.ertugrulbul.com</w:t>
        </w:r>
      </w:hyperlink>
    </w:p>
    <w:p w:rsidR="00E7779E" w:rsidRPr="00E7779E" w:rsidRDefault="00E7779E" w:rsidP="00E7779E">
      <w:pPr>
        <w:pBdr>
          <w:bottom w:val="single" w:sz="12" w:space="1" w:color="auto"/>
        </w:pBdr>
        <w:spacing w:after="0" w:line="240" w:lineRule="auto"/>
        <w:jc w:val="both"/>
        <w:rPr>
          <w:rStyle w:val="Hyperlink"/>
          <w:rFonts w:ascii="Times New Roman" w:eastAsia="Times New Roman" w:hAnsi="Times New Roman" w:cs="Times New Roman"/>
          <w:sz w:val="24"/>
          <w:szCs w:val="24"/>
          <w:lang w:eastAsia="tr-TR"/>
        </w:rPr>
      </w:pPr>
    </w:p>
    <w:p w:rsidR="00E7779E" w:rsidRPr="00E7779E" w:rsidRDefault="00E7779E" w:rsidP="00E7779E">
      <w:pPr>
        <w:spacing w:after="0" w:line="240" w:lineRule="auto"/>
        <w:jc w:val="both"/>
        <w:rPr>
          <w:rStyle w:val="Hyperlink"/>
          <w:rFonts w:ascii="Times New Roman" w:eastAsia="Times New Roman" w:hAnsi="Times New Roman" w:cs="Times New Roman"/>
          <w:sz w:val="24"/>
          <w:szCs w:val="24"/>
          <w:lang w:eastAsia="tr-TR"/>
        </w:rPr>
      </w:pPr>
    </w:p>
    <w:p w:rsidR="00E7779E" w:rsidRPr="00E7779E" w:rsidRDefault="00E7779E" w:rsidP="00E7779E">
      <w:pPr>
        <w:spacing w:after="0" w:line="240" w:lineRule="auto"/>
        <w:jc w:val="both"/>
        <w:rPr>
          <w:rFonts w:ascii="Times New Roman" w:hAnsi="Times New Roman" w:cs="Times New Roman"/>
          <w:b/>
          <w:bCs/>
          <w:sz w:val="24"/>
          <w:szCs w:val="24"/>
        </w:rPr>
      </w:pPr>
      <w:r w:rsidRPr="00E7779E">
        <w:rPr>
          <w:rFonts w:ascii="Times New Roman" w:hAnsi="Times New Roman" w:cs="Times New Roman"/>
          <w:b/>
          <w:bCs/>
          <w:sz w:val="24"/>
          <w:szCs w:val="24"/>
        </w:rPr>
        <w:t>İŞ TECRÜBESİ</w:t>
      </w:r>
    </w:p>
    <w:p w:rsid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AUTO KING - (BEKEN OTOMOTIV SANAYI VE TİCARET A.Ş.)</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p>
    <w:p w:rsidR="00E7779E" w:rsidRPr="00E7779E" w:rsidRDefault="00E7779E" w:rsidP="00E7779E">
      <w:pPr>
        <w:spacing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YÖNETİM KURULU ÜYESİ</w:t>
      </w:r>
      <w:r w:rsidRPr="00E7779E">
        <w:rPr>
          <w:rFonts w:ascii="Times New Roman" w:eastAsia="Times New Roman" w:hAnsi="Times New Roman" w:cs="Times New Roman"/>
          <w:iCs/>
          <w:color w:val="000000"/>
          <w:sz w:val="24"/>
          <w:szCs w:val="24"/>
          <w:lang w:eastAsia="tr-TR"/>
        </w:rPr>
        <w:t xml:space="preserve">, </w:t>
      </w:r>
      <w:r>
        <w:rPr>
          <w:rFonts w:ascii="Times New Roman" w:eastAsia="Times New Roman" w:hAnsi="Times New Roman" w:cs="Times New Roman"/>
          <w:iCs/>
          <w:color w:val="000000"/>
          <w:sz w:val="24"/>
          <w:szCs w:val="24"/>
          <w:lang w:eastAsia="tr-TR"/>
        </w:rPr>
        <w:t>12</w:t>
      </w:r>
      <w:r w:rsidRPr="00E7779E">
        <w:rPr>
          <w:rFonts w:ascii="Times New Roman" w:eastAsia="Times New Roman" w:hAnsi="Times New Roman" w:cs="Times New Roman"/>
          <w:iCs/>
          <w:color w:val="000000"/>
          <w:sz w:val="24"/>
          <w:szCs w:val="24"/>
          <w:lang w:eastAsia="tr-TR"/>
        </w:rPr>
        <w:t>/</w:t>
      </w:r>
      <w:r>
        <w:rPr>
          <w:rFonts w:ascii="Times New Roman" w:eastAsia="Times New Roman" w:hAnsi="Times New Roman" w:cs="Times New Roman"/>
          <w:iCs/>
          <w:color w:val="000000"/>
          <w:sz w:val="24"/>
          <w:szCs w:val="24"/>
          <w:lang w:eastAsia="tr-TR"/>
        </w:rPr>
        <w:t xml:space="preserve">2023 </w:t>
      </w:r>
      <w:r w:rsidRPr="00E7779E">
        <w:rPr>
          <w:rFonts w:ascii="Times New Roman" w:eastAsia="Times New Roman" w:hAnsi="Times New Roman" w:cs="Times New Roman"/>
          <w:iCs/>
          <w:color w:val="000000"/>
          <w:sz w:val="24"/>
          <w:szCs w:val="24"/>
          <w:lang w:eastAsia="tr-TR"/>
        </w:rPr>
        <w:t>– Halen</w:t>
      </w:r>
    </w:p>
    <w:p w:rsidR="00E7779E" w:rsidRDefault="00E7779E" w:rsidP="00E7779E">
      <w:pPr>
        <w:spacing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spacing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 xml:space="preserve">2018-2019 döneminde yürüttüğüm AUTO KING Genel Müdürlüğü görevinden elde ettiğim </w:t>
      </w:r>
    </w:p>
    <w:p w:rsidR="00E7779E" w:rsidRPr="00E7779E" w:rsidRDefault="00E7779E" w:rsidP="00E7779E">
      <w:pPr>
        <w:spacing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 xml:space="preserve">tecrübe ardından 2023 Kasım ayında  </w:t>
      </w:r>
      <w:hyperlink r:id="rId7" w:tgtFrame="_blank" w:history="1">
        <w:r w:rsidRPr="00E7779E">
          <w:rPr>
            <w:rFonts w:ascii="Times New Roman" w:eastAsia="Times New Roman" w:hAnsi="Times New Roman" w:cs="Times New Roman"/>
            <w:iCs/>
            <w:color w:val="000000"/>
            <w:sz w:val="24"/>
            <w:szCs w:val="24"/>
            <w:lang w:eastAsia="tr-TR"/>
          </w:rPr>
          <w:t>sahibinden.com</w:t>
        </w:r>
      </w:hyperlink>
      <w:r w:rsidRPr="00E7779E">
        <w:rPr>
          <w:rFonts w:ascii="Times New Roman" w:eastAsia="Times New Roman" w:hAnsi="Times New Roman" w:cs="Times New Roman"/>
          <w:iCs/>
          <w:color w:val="000000"/>
          <w:sz w:val="24"/>
          <w:szCs w:val="24"/>
          <w:lang w:eastAsia="tr-TR"/>
        </w:rPr>
        <w:t>’un firmanın %100 hissesini satın alması sonrası şekillenen yeni yönetim sürecinde yönetim Kurulu üyesi atanmıştır.</w:t>
      </w:r>
    </w:p>
    <w:p w:rsid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FİONA TEKNOLOJİ VE DANIŞMANLIK LTD.ŞTİ.</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p>
    <w:p w:rsidR="00E7779E" w:rsidRPr="00E7779E" w:rsidRDefault="00E7779E" w:rsidP="00E7779E">
      <w:pPr>
        <w:spacing w:before="60" w:after="0" w:line="240" w:lineRule="auto"/>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KURUCU ORTAK, 02/2019</w:t>
      </w:r>
      <w:r>
        <w:rPr>
          <w:rFonts w:ascii="Times New Roman" w:eastAsia="Times New Roman" w:hAnsi="Times New Roman" w:cs="Times New Roman"/>
          <w:iCs/>
          <w:color w:val="000000"/>
          <w:sz w:val="24"/>
          <w:szCs w:val="24"/>
          <w:lang w:eastAsia="tr-TR"/>
        </w:rPr>
        <w:t xml:space="preserve"> </w:t>
      </w:r>
      <w:r w:rsidRPr="00E7779E">
        <w:rPr>
          <w:rFonts w:ascii="Times New Roman" w:eastAsia="Times New Roman" w:hAnsi="Times New Roman" w:cs="Times New Roman"/>
          <w:iCs/>
          <w:color w:val="000000"/>
          <w:sz w:val="24"/>
          <w:szCs w:val="24"/>
          <w:lang w:eastAsia="tr-TR"/>
        </w:rPr>
        <w:t>– Halen</w:t>
      </w: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Banka Dağıtım Kanalının, sigorta şirketlerine, belirli bir süre için kullandırılması ihalesi için Banka’ya Danışmanlık.</w:t>
      </w:r>
    </w:p>
    <w:p w:rsid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FMV IŞIK ÜNİVERSİTESİ</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iCs/>
          <w:color w:val="000000"/>
          <w:sz w:val="24"/>
          <w:szCs w:val="24"/>
          <w:lang w:eastAsia="tr-TR"/>
        </w:rPr>
        <w:t>İstanbul, TÜRKİYE</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GENEL SEKRETER, 08/2020 – 03/2022</w:t>
      </w: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 xml:space="preserve">Fmv Işık Üniversitesi, 1996 yılında kurulan Türkiye'nin ilk özel üniversitelerinden biridir. Üniversite, 1885 yılında Selanik şehrinde kurulan Feyziye Mektepleri Vakfı'na ait Işık Okulları'nın bir parçasıdır. Üniversitenin 7800 öğrencisi bulunmaktadır. İdari yapının yönetimi (Mali İşler, Öğrenci İşleri, Kurumsal İletişim, Bilgi Teknolojileri vb.) ve pek çok dijital projenin hayata geçirilmesi </w:t>
      </w:r>
      <w:r>
        <w:rPr>
          <w:rFonts w:ascii="Times New Roman" w:eastAsia="Times New Roman" w:hAnsi="Times New Roman" w:cs="Times New Roman"/>
          <w:iCs/>
          <w:color w:val="000000"/>
          <w:sz w:val="24"/>
          <w:szCs w:val="24"/>
          <w:lang w:eastAsia="tr-TR"/>
        </w:rPr>
        <w:t>gerçekleştirilmiştir.</w:t>
      </w:r>
    </w:p>
    <w:p w:rsid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AUTO KING - (BEKEN OTOMOTIV SANAYI VE TİCARET A.Ş.)</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iCs/>
          <w:color w:val="000000"/>
          <w:sz w:val="24"/>
          <w:szCs w:val="24"/>
          <w:lang w:eastAsia="tr-TR"/>
        </w:rPr>
        <w:t>İstanbul, TÜRKİYE</w:t>
      </w: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GENEL MÜDÜR &amp; YÖNETİM KURULU ÜYESİ, 08/2018 – 05/2019</w:t>
      </w: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Private Equity şirketleri; EMF Capital Partners and Pera Capital Partners’ın ortak olduğu Auto King, 2001 yılında kurulmuş olup, Türkiye genelinde 55 servisi ile yaklaşık 30 sigorta şirketinin müşterilerine “mini onarım” ve “mobil parça onarım” hizmeti vermektedir.</w:t>
      </w:r>
    </w:p>
    <w:p w:rsidR="00E7779E" w:rsidRPr="00E7779E" w:rsidRDefault="00E7779E" w:rsidP="00E7779E">
      <w:pPr>
        <w:spacing w:before="60" w:after="0" w:line="240" w:lineRule="auto"/>
        <w:jc w:val="both"/>
        <w:rPr>
          <w:rFonts w:ascii="Times New Roman" w:eastAsia="Times New Roman" w:hAnsi="Times New Roman" w:cs="Times New Roman"/>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 xml:space="preserve">FU GAYRİMENKUL YATIRIM DANIŞMANLIK A.Ş. </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iCs/>
          <w:color w:val="000000"/>
          <w:sz w:val="24"/>
          <w:szCs w:val="24"/>
          <w:lang w:eastAsia="tr-TR"/>
        </w:rPr>
        <w:t>İstanbul, TÜRKİYE</w:t>
      </w: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GENEL MÜDÜR &amp; YÖNETİM KURULU ÜYESİ, 10/2013 – 08/2018</w:t>
      </w:r>
    </w:p>
    <w:p w:rsidR="00E7779E" w:rsidRPr="00E7779E" w:rsidRDefault="00E7779E" w:rsidP="00E7779E">
      <w:pPr>
        <w:spacing w:before="60" w:after="0" w:line="240" w:lineRule="auto"/>
        <w:jc w:val="both"/>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color w:val="000000"/>
          <w:sz w:val="24"/>
          <w:szCs w:val="24"/>
          <w:lang w:eastAsia="tr-TR"/>
        </w:rPr>
        <w:t>Private Equity şirketi Pera Capital Partners’ın ağırlıklı hissedar olduğu FU, Türkiye ve KKTC’de, 700 Avukat’tan oluşan ağı ile kamu ve özel hemen hemen tüm bankaların, tapu müdürlüklerinde gerçekleştirdikleri ipotek işlemlerini outsource Şirket olarak gerçekleştirmektedir.</w:t>
      </w:r>
    </w:p>
    <w:p w:rsidR="00E7779E" w:rsidRPr="00E7779E" w:rsidRDefault="00E7779E" w:rsidP="00E7779E">
      <w:pPr>
        <w:spacing w:before="60" w:after="0" w:line="240" w:lineRule="auto"/>
        <w:jc w:val="both"/>
        <w:rPr>
          <w:rFonts w:ascii="Times New Roman" w:eastAsia="Times New Roman" w:hAnsi="Times New Roman" w:cs="Times New Roman"/>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SİGORTA DÜKKANIM SİGORTA VE REASÜRANS BROKERLİK A.Ş.</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iCs/>
          <w:color w:val="000000"/>
          <w:sz w:val="24"/>
          <w:szCs w:val="24"/>
          <w:lang w:eastAsia="tr-TR"/>
        </w:rPr>
        <w:t>İstanbul, TÜRKİYE</w:t>
      </w:r>
    </w:p>
    <w:p w:rsidR="00E7779E" w:rsidRPr="00E7779E" w:rsidRDefault="00E7779E" w:rsidP="00E7779E">
      <w:pPr>
        <w:pStyle w:val="ListParagraph"/>
        <w:spacing w:before="240" w:after="120" w:line="240" w:lineRule="auto"/>
        <w:ind w:left="0"/>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GENEL MÜDÜR /KURUCU ORTAK, 04/2011 – 09/2012</w:t>
      </w:r>
    </w:p>
    <w:p w:rsidR="00E7779E" w:rsidRPr="00E7779E" w:rsidRDefault="00E7779E" w:rsidP="00E7779E">
      <w:pPr>
        <w:spacing w:before="60"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color w:val="000000"/>
          <w:sz w:val="24"/>
          <w:szCs w:val="24"/>
          <w:lang w:eastAsia="tr-TR"/>
        </w:rPr>
        <w:t xml:space="preserve">2011 yılı Nisan ayında bir Melek Yatırımcı ile birlikte kurulan dijital sigorta satış platformudur. 22 sigorta şirketinin poliçelerinin online teklif, poliçeleşme ve hasar yönetim işlemlerini gerçekleştiren, Türkiye’nin ilk gerçek online dijital satış platformuna sahip şirketidir. </w:t>
      </w:r>
    </w:p>
    <w:p w:rsidR="00E7779E" w:rsidRPr="00E7779E" w:rsidRDefault="00E7779E" w:rsidP="00E7779E">
      <w:pPr>
        <w:spacing w:before="60"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color w:val="000000"/>
          <w:sz w:val="24"/>
          <w:szCs w:val="24"/>
          <w:lang w:eastAsia="tr-TR"/>
        </w:rPr>
        <w:t xml:space="preserve">Eylül 2012 tarihinde; marka, yazılım ve şirket aktifleri Dünya ve Türkiye’nin en büyük Broker şirketi Marsh Sigorta Brokerlık şirketine satılmıştır. </w:t>
      </w:r>
    </w:p>
    <w:p w:rsidR="00E7779E" w:rsidRPr="00E7779E" w:rsidRDefault="00E7779E" w:rsidP="00E7779E">
      <w:pPr>
        <w:spacing w:before="60" w:after="0" w:line="240" w:lineRule="auto"/>
        <w:jc w:val="both"/>
        <w:rPr>
          <w:rFonts w:ascii="Times New Roman" w:eastAsia="Times New Roman" w:hAnsi="Times New Roman" w:cs="Times New Roman"/>
          <w:color w:val="000000"/>
          <w:sz w:val="24"/>
          <w:szCs w:val="24"/>
          <w:lang w:eastAsia="tr-TR"/>
        </w:rPr>
      </w:pPr>
    </w:p>
    <w:p w:rsidR="00E7779E" w:rsidRPr="00E7779E" w:rsidRDefault="00E7779E" w:rsidP="00E7779E">
      <w:pPr>
        <w:spacing w:after="60" w:line="240" w:lineRule="auto"/>
        <w:jc w:val="both"/>
        <w:rPr>
          <w:rFonts w:ascii="Times New Roman" w:eastAsia="Times New Roman" w:hAnsi="Times New Roman" w:cs="Times New Roman"/>
          <w:color w:val="000000"/>
          <w:sz w:val="24"/>
          <w:szCs w:val="24"/>
          <w:lang w:eastAsia="tr-TR"/>
        </w:rPr>
      </w:pP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 xml:space="preserve">ZURICH SİGORTA A.Ş. </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iCs/>
          <w:color w:val="000000"/>
          <w:sz w:val="24"/>
          <w:szCs w:val="24"/>
          <w:lang w:eastAsia="tr-TR"/>
        </w:rPr>
        <w:t>İstanbul, TÜRKİYE</w:t>
      </w:r>
    </w:p>
    <w:p w:rsidR="00E7779E" w:rsidRPr="00E7779E" w:rsidRDefault="00E7779E" w:rsidP="00E7779E">
      <w:pPr>
        <w:pStyle w:val="ListParagraph"/>
        <w:spacing w:before="60" w:after="0" w:line="240" w:lineRule="auto"/>
        <w:ind w:left="0"/>
        <w:jc w:val="both"/>
        <w:rPr>
          <w:rFonts w:ascii="Times New Roman" w:eastAsia="Times New Roman" w:hAnsi="Times New Roman" w:cs="Times New Roman"/>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GENEL MÜDÜR &amp; YÖNETİM KURULU ÜYESİ, 03/2008 – 02/2011</w:t>
      </w:r>
    </w:p>
    <w:p w:rsidR="00E7779E" w:rsidRPr="00E7779E" w:rsidRDefault="00E7779E" w:rsidP="00E7779E">
      <w:pPr>
        <w:spacing w:before="60"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iCs/>
          <w:color w:val="000000"/>
          <w:sz w:val="24"/>
          <w:szCs w:val="24"/>
          <w:lang w:eastAsia="tr-TR"/>
        </w:rPr>
        <w:t xml:space="preserve">Dünya’nın ilk 5 Sigorta Grubu içerisinde yer alan Zurich, Mart 2008 tarihinde TEB Sigorta A.Ş. hisselerinin %100’ünü satın alarak Türk Pazarına girmiştir. </w:t>
      </w:r>
    </w:p>
    <w:p w:rsidR="00E7779E" w:rsidRPr="00E7779E" w:rsidRDefault="00E7779E" w:rsidP="00E7779E">
      <w:pPr>
        <w:spacing w:before="60" w:after="0" w:line="240" w:lineRule="auto"/>
        <w:jc w:val="both"/>
        <w:rPr>
          <w:rFonts w:ascii="Times New Roman" w:eastAsia="Times New Roman" w:hAnsi="Times New Roman" w:cs="Times New Roman"/>
          <w:color w:val="000000"/>
          <w:sz w:val="24"/>
          <w:szCs w:val="24"/>
          <w:lang w:eastAsia="tr-TR"/>
        </w:rPr>
      </w:pPr>
    </w:p>
    <w:p w:rsidR="00E7779E" w:rsidRPr="00E7779E" w:rsidRDefault="00E7779E" w:rsidP="00E7779E">
      <w:pPr>
        <w:spacing w:after="60" w:line="240" w:lineRule="auto"/>
        <w:jc w:val="both"/>
        <w:rPr>
          <w:rFonts w:ascii="Times New Roman" w:eastAsia="Times New Roman" w:hAnsi="Times New Roman" w:cs="Times New Roman"/>
          <w:color w:val="000000"/>
          <w:sz w:val="24"/>
          <w:szCs w:val="24"/>
          <w:lang w:eastAsia="tr-TR"/>
        </w:rPr>
      </w:pPr>
    </w:p>
    <w:p w:rsidR="00E7779E" w:rsidRPr="00E7779E" w:rsidRDefault="00E7779E" w:rsidP="00E7779E">
      <w:pPr>
        <w:spacing w:before="60" w:after="0" w:line="240" w:lineRule="auto"/>
        <w:jc w:val="both"/>
        <w:textAlignment w:val="baseline"/>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TEB SİGORTA A.Ş.</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iCs/>
          <w:color w:val="000000"/>
          <w:sz w:val="24"/>
          <w:szCs w:val="24"/>
          <w:lang w:eastAsia="tr-TR"/>
        </w:rPr>
        <w:t>İstanbul, TÜRKİYE</w:t>
      </w:r>
    </w:p>
    <w:p w:rsid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iCs/>
          <w:color w:val="000000"/>
          <w:sz w:val="24"/>
          <w:szCs w:val="24"/>
          <w:lang w:eastAsia="tr-TR"/>
        </w:rPr>
        <w:t>GENEL MÜDÜR &amp; YÖNETİM KURULU ÜYESİ, 03/2005 – 03/2008</w:t>
      </w:r>
    </w:p>
    <w:p w:rsidR="00E7779E" w:rsidRPr="00E7779E" w:rsidRDefault="00E7779E" w:rsidP="00E7779E">
      <w:pPr>
        <w:spacing w:before="60" w:after="0" w:line="240" w:lineRule="auto"/>
        <w:jc w:val="both"/>
        <w:rPr>
          <w:rFonts w:ascii="Times New Roman" w:eastAsia="Times New Roman" w:hAnsi="Times New Roman" w:cs="Times New Roman"/>
          <w:sz w:val="24"/>
          <w:szCs w:val="24"/>
          <w:lang w:eastAsia="tr-TR"/>
        </w:rPr>
      </w:pPr>
      <w:r w:rsidRPr="00E7779E">
        <w:rPr>
          <w:rFonts w:ascii="Times New Roman" w:eastAsia="Times New Roman" w:hAnsi="Times New Roman" w:cs="Times New Roman"/>
          <w:iCs/>
          <w:color w:val="000000"/>
          <w:sz w:val="24"/>
          <w:szCs w:val="24"/>
          <w:lang w:eastAsia="tr-TR"/>
        </w:rPr>
        <w:t>TEB Sigorta A.Ş., Türkiye’nin en yüksek ikinci çarpanı ile 2008 yılında Zurich Sigorta’ya satılmıştır.</w:t>
      </w:r>
    </w:p>
    <w:p w:rsidR="00E7779E" w:rsidRPr="00E7779E" w:rsidRDefault="00E7779E" w:rsidP="00E7779E">
      <w:pPr>
        <w:spacing w:before="60" w:after="60" w:line="240" w:lineRule="auto"/>
        <w:jc w:val="both"/>
        <w:rPr>
          <w:rFonts w:ascii="Times New Roman" w:eastAsia="Times New Roman" w:hAnsi="Times New Roman" w:cs="Times New Roman"/>
          <w:sz w:val="24"/>
          <w:szCs w:val="24"/>
          <w:lang w:eastAsia="tr-TR"/>
        </w:rPr>
      </w:pPr>
    </w:p>
    <w:p w:rsidR="00E7779E" w:rsidRPr="00E7779E" w:rsidRDefault="00E7779E" w:rsidP="00E7779E">
      <w:pPr>
        <w:spacing w:before="60" w:after="60" w:line="0" w:lineRule="auto"/>
        <w:jc w:val="both"/>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i/>
          <w:iCs/>
          <w:color w:val="000000"/>
          <w:sz w:val="24"/>
          <w:szCs w:val="24"/>
          <w:lang w:eastAsia="tr-TR"/>
        </w:rPr>
        <w:t>2005 - 2008</w:t>
      </w:r>
      <w:r w:rsidRPr="00E7779E">
        <w:rPr>
          <w:rFonts w:ascii="Times New Roman" w:eastAsia="Times New Roman" w:hAnsi="Times New Roman" w:cs="Times New Roman"/>
          <w:color w:val="000000"/>
          <w:sz w:val="24"/>
          <w:szCs w:val="24"/>
          <w:lang w:eastAsia="tr-TR"/>
        </w:rPr>
        <w:t xml:space="preserve">      CEO – until </w:t>
      </w:r>
    </w:p>
    <w:p w:rsidR="00E7779E" w:rsidRPr="00E7779E" w:rsidRDefault="00E7779E" w:rsidP="00E7779E">
      <w:pPr>
        <w:pStyle w:val="ListParagraph"/>
        <w:spacing w:before="240" w:after="60" w:line="240" w:lineRule="auto"/>
        <w:ind w:left="0"/>
        <w:jc w:val="both"/>
        <w:rPr>
          <w:rFonts w:ascii="Times New Roman" w:eastAsia="Times New Roman" w:hAnsi="Times New Roman" w:cs="Times New Roman"/>
          <w:b/>
          <w:bCs/>
          <w:color w:val="000000"/>
          <w:sz w:val="24"/>
          <w:szCs w:val="24"/>
          <w:lang w:eastAsia="tr-TR"/>
        </w:rPr>
      </w:pPr>
    </w:p>
    <w:p w:rsidR="00E7779E" w:rsidRPr="00E7779E" w:rsidRDefault="00E7779E" w:rsidP="00E7779E">
      <w:pPr>
        <w:pStyle w:val="ListParagraph"/>
        <w:spacing w:before="240" w:after="60" w:line="240" w:lineRule="auto"/>
        <w:ind w:left="0"/>
        <w:jc w:val="both"/>
        <w:rPr>
          <w:rFonts w:ascii="Times New Roman" w:eastAsia="Times New Roman" w:hAnsi="Times New Roman" w:cs="Times New Roman"/>
          <w:sz w:val="24"/>
          <w:szCs w:val="24"/>
          <w:lang w:eastAsia="tr-TR"/>
        </w:rPr>
      </w:pPr>
      <w:r w:rsidRPr="00E7779E">
        <w:rPr>
          <w:rFonts w:ascii="Times New Roman" w:eastAsia="Times New Roman" w:hAnsi="Times New Roman" w:cs="Times New Roman"/>
          <w:b/>
          <w:bCs/>
          <w:color w:val="000000"/>
          <w:sz w:val="24"/>
          <w:szCs w:val="24"/>
          <w:lang w:eastAsia="tr-TR"/>
        </w:rPr>
        <w:t>KATPATUKA TURİZM   </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t xml:space="preserve"> </w:t>
      </w:r>
      <w:r w:rsidRPr="00E7779E">
        <w:rPr>
          <w:rFonts w:ascii="Times New Roman" w:eastAsia="Times New Roman" w:hAnsi="Times New Roman" w:cs="Times New Roman"/>
          <w:iCs/>
          <w:color w:val="000000"/>
          <w:sz w:val="24"/>
          <w:szCs w:val="24"/>
          <w:lang w:eastAsia="tr-TR"/>
        </w:rPr>
        <w:t>Ürgüp, TÜRKİYE</w:t>
      </w:r>
    </w:p>
    <w:p w:rsidR="00E7779E" w:rsidRPr="00E7779E" w:rsidRDefault="00E7779E" w:rsidP="00E7779E">
      <w:pPr>
        <w:spacing w:before="60" w:after="60" w:line="240" w:lineRule="auto"/>
        <w:jc w:val="both"/>
        <w:rPr>
          <w:rFonts w:ascii="Times New Roman" w:eastAsia="Times New Roman" w:hAnsi="Times New Roman" w:cs="Times New Roman"/>
          <w:i/>
          <w:iCs/>
          <w:color w:val="000000"/>
          <w:sz w:val="24"/>
          <w:szCs w:val="24"/>
          <w:lang w:eastAsia="tr-TR"/>
        </w:rPr>
      </w:pPr>
    </w:p>
    <w:p w:rsidR="00E7779E" w:rsidRPr="00E7779E" w:rsidRDefault="00E7779E" w:rsidP="00E7779E">
      <w:pPr>
        <w:spacing w:before="60" w:after="6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color w:val="000000"/>
          <w:sz w:val="24"/>
          <w:szCs w:val="24"/>
          <w:lang w:eastAsia="tr-TR"/>
        </w:rPr>
        <w:t>KURUCU,</w:t>
      </w:r>
      <w:r w:rsidRPr="00E7779E">
        <w:rPr>
          <w:rFonts w:ascii="Times New Roman" w:eastAsia="Times New Roman" w:hAnsi="Times New Roman" w:cs="Times New Roman"/>
          <w:iCs/>
          <w:color w:val="000000"/>
          <w:sz w:val="24"/>
          <w:szCs w:val="24"/>
          <w:lang w:eastAsia="tr-TR"/>
        </w:rPr>
        <w:t xml:space="preserve"> 10/2003 – 02/2007</w:t>
      </w:r>
    </w:p>
    <w:p w:rsidR="00E7779E" w:rsidRPr="00E7779E" w:rsidRDefault="00E7779E" w:rsidP="00E7779E">
      <w:pPr>
        <w:spacing w:before="60"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color w:val="000000"/>
          <w:sz w:val="24"/>
          <w:szCs w:val="24"/>
          <w:lang w:eastAsia="tr-TR"/>
        </w:rPr>
        <w:t>Ürgüp, Kapadokya’nın ilk modern kafesidir. Aynı firma adı altında kurulmuş online portal ile Bölge halıcılarının el emeği ürünleri, yurt içi ve yurt dışına satılmıştır.</w:t>
      </w:r>
    </w:p>
    <w:p w:rsidR="00E7779E" w:rsidRPr="00E7779E" w:rsidRDefault="00E7779E" w:rsidP="00E7779E">
      <w:pPr>
        <w:spacing w:before="60" w:after="0" w:line="240" w:lineRule="auto"/>
        <w:jc w:val="both"/>
        <w:textAlignment w:val="baseline"/>
        <w:rPr>
          <w:rFonts w:ascii="Times New Roman" w:eastAsia="Times New Roman" w:hAnsi="Times New Roman" w:cs="Times New Roman"/>
          <w:color w:val="000000"/>
          <w:sz w:val="24"/>
          <w:szCs w:val="24"/>
          <w:lang w:eastAsia="tr-TR"/>
        </w:rPr>
      </w:pPr>
    </w:p>
    <w:p w:rsidR="00E7779E" w:rsidRPr="00E7779E" w:rsidRDefault="00E7779E" w:rsidP="00E7779E">
      <w:pPr>
        <w:pStyle w:val="ListParagraph"/>
        <w:spacing w:before="240" w:after="60" w:line="240" w:lineRule="auto"/>
        <w:ind w:left="0"/>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GARANTİ SİGORTA A.Ş. / GARANTİ HAYAT SİGORTA A.Ş.</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iCs/>
          <w:color w:val="000000"/>
          <w:sz w:val="24"/>
          <w:szCs w:val="24"/>
          <w:lang w:eastAsia="tr-TR"/>
        </w:rPr>
        <w:t>İstanbul, TÜRKİYE</w:t>
      </w:r>
    </w:p>
    <w:p w:rsidR="00E7779E" w:rsidRPr="00E7779E" w:rsidRDefault="00E7779E" w:rsidP="00E7779E">
      <w:pPr>
        <w:pStyle w:val="ListParagraph"/>
        <w:spacing w:before="240" w:after="60" w:line="240" w:lineRule="auto"/>
        <w:ind w:left="0"/>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w:t>
      </w:r>
      <w:r w:rsidRPr="00E7779E">
        <w:rPr>
          <w:rFonts w:ascii="Times New Roman" w:eastAsia="Times New Roman" w:hAnsi="Times New Roman" w:cs="Times New Roman"/>
          <w:color w:val="000000"/>
          <w:sz w:val="24"/>
          <w:szCs w:val="24"/>
          <w:lang w:eastAsia="tr-TR"/>
        </w:rPr>
        <w:t>Satış sonrası yeni markası: EUREKO SİGORTA İn 2007)</w:t>
      </w:r>
    </w:p>
    <w:p w:rsidR="00E7779E" w:rsidRPr="00E7779E" w:rsidRDefault="00E7779E" w:rsidP="00E7779E">
      <w:pPr>
        <w:pStyle w:val="ListParagraph"/>
        <w:spacing w:before="240" w:after="60" w:line="240" w:lineRule="auto"/>
        <w:ind w:left="0"/>
        <w:jc w:val="both"/>
        <w:rPr>
          <w:rFonts w:ascii="Times New Roman" w:eastAsia="Times New Roman" w:hAnsi="Times New Roman" w:cs="Times New Roman"/>
          <w:color w:val="000000"/>
          <w:sz w:val="24"/>
          <w:szCs w:val="24"/>
          <w:lang w:eastAsia="tr-TR"/>
        </w:rPr>
      </w:pPr>
    </w:p>
    <w:p w:rsidR="00E7779E" w:rsidRPr="00E7779E" w:rsidRDefault="00E7779E" w:rsidP="00E7779E">
      <w:pPr>
        <w:pStyle w:val="ListParagraph"/>
        <w:spacing w:before="240" w:after="60" w:line="240" w:lineRule="auto"/>
        <w:ind w:left="0"/>
        <w:jc w:val="both"/>
        <w:rPr>
          <w:rFonts w:ascii="Times New Roman" w:eastAsia="Times New Roman" w:hAnsi="Times New Roman" w:cs="Times New Roman"/>
          <w:color w:val="000000"/>
          <w:sz w:val="24"/>
          <w:szCs w:val="24"/>
          <w:lang w:eastAsia="tr-TR"/>
        </w:rPr>
      </w:pPr>
    </w:p>
    <w:p w:rsidR="00E7779E" w:rsidRPr="00E7779E" w:rsidRDefault="00E7779E" w:rsidP="00E7779E">
      <w:pPr>
        <w:pStyle w:val="ListParagraph"/>
        <w:spacing w:before="240" w:after="60" w:line="240" w:lineRule="auto"/>
        <w:ind w:left="0"/>
        <w:jc w:val="both"/>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color w:val="000000"/>
          <w:sz w:val="24"/>
          <w:szCs w:val="24"/>
          <w:lang w:eastAsia="tr-TR"/>
        </w:rPr>
        <w:lastRenderedPageBreak/>
        <w:t>SATIŞ VE PAZARLAMA GMY (Hayat Dışı Şirket)</w:t>
      </w:r>
      <w:r w:rsidRPr="00E7779E">
        <w:rPr>
          <w:rFonts w:ascii="Times New Roman" w:eastAsia="Times New Roman" w:hAnsi="Times New Roman" w:cs="Times New Roman"/>
          <w:iCs/>
          <w:color w:val="000000"/>
          <w:sz w:val="24"/>
          <w:szCs w:val="24"/>
          <w:lang w:eastAsia="tr-TR"/>
        </w:rPr>
        <w:t>, 06/</w:t>
      </w:r>
      <w:r w:rsidRPr="00E7779E">
        <w:rPr>
          <w:rFonts w:ascii="Times New Roman" w:eastAsia="Times New Roman" w:hAnsi="Times New Roman" w:cs="Times New Roman"/>
          <w:color w:val="000000"/>
          <w:sz w:val="24"/>
          <w:szCs w:val="24"/>
          <w:lang w:eastAsia="tr-TR"/>
        </w:rPr>
        <w:t>2000 – 06/2003</w:t>
      </w:r>
    </w:p>
    <w:p w:rsidR="00E7779E" w:rsidRPr="00E7779E" w:rsidRDefault="00E7779E" w:rsidP="00E7779E">
      <w:pPr>
        <w:spacing w:before="60" w:after="60" w:line="240" w:lineRule="auto"/>
        <w:jc w:val="both"/>
        <w:rPr>
          <w:rFonts w:ascii="Times New Roman" w:eastAsia="Times New Roman" w:hAnsi="Times New Roman" w:cs="Times New Roman"/>
          <w:sz w:val="24"/>
          <w:szCs w:val="24"/>
          <w:lang w:eastAsia="tr-TR"/>
        </w:rPr>
      </w:pPr>
      <w:r w:rsidRPr="00E7779E">
        <w:rPr>
          <w:rFonts w:ascii="Times New Roman" w:eastAsia="Times New Roman" w:hAnsi="Times New Roman" w:cs="Times New Roman"/>
          <w:color w:val="000000"/>
          <w:sz w:val="24"/>
          <w:szCs w:val="24"/>
          <w:lang w:eastAsia="tr-TR"/>
        </w:rPr>
        <w:t>HASAR GMY (Hayat Dışı Şirket), 11/</w:t>
      </w:r>
      <w:r w:rsidRPr="00E7779E">
        <w:rPr>
          <w:rFonts w:ascii="Times New Roman" w:eastAsia="Times New Roman" w:hAnsi="Times New Roman" w:cs="Times New Roman"/>
          <w:iCs/>
          <w:color w:val="000000"/>
          <w:sz w:val="24"/>
          <w:szCs w:val="24"/>
          <w:lang w:eastAsia="tr-TR"/>
        </w:rPr>
        <w:t>1998 – 05/2000</w:t>
      </w:r>
    </w:p>
    <w:p w:rsidR="00E7779E" w:rsidRPr="00E7779E" w:rsidRDefault="00E7779E" w:rsidP="00E7779E">
      <w:pPr>
        <w:spacing w:before="60" w:after="60" w:line="240" w:lineRule="auto"/>
        <w:jc w:val="both"/>
        <w:rPr>
          <w:rFonts w:ascii="Times New Roman" w:eastAsia="Times New Roman" w:hAnsi="Times New Roman" w:cs="Times New Roman"/>
          <w:sz w:val="24"/>
          <w:szCs w:val="24"/>
          <w:lang w:eastAsia="tr-TR"/>
        </w:rPr>
      </w:pPr>
      <w:r w:rsidRPr="00E7779E">
        <w:rPr>
          <w:rFonts w:ascii="Times New Roman" w:eastAsia="Times New Roman" w:hAnsi="Times New Roman" w:cs="Times New Roman"/>
          <w:color w:val="000000"/>
          <w:sz w:val="24"/>
          <w:szCs w:val="24"/>
          <w:lang w:eastAsia="tr-TR"/>
        </w:rPr>
        <w:t>MALİ İŞLER GMY (Hayat Dışı ve Hayat Şirketleri), 11/</w:t>
      </w:r>
      <w:r w:rsidRPr="00E7779E">
        <w:rPr>
          <w:rFonts w:ascii="Times New Roman" w:eastAsia="Times New Roman" w:hAnsi="Times New Roman" w:cs="Times New Roman"/>
          <w:iCs/>
          <w:color w:val="000000"/>
          <w:sz w:val="24"/>
          <w:szCs w:val="24"/>
          <w:lang w:eastAsia="tr-TR"/>
        </w:rPr>
        <w:t>1998 – 06/2003</w:t>
      </w:r>
    </w:p>
    <w:p w:rsidR="00E7779E" w:rsidRPr="00E7779E" w:rsidRDefault="00E7779E" w:rsidP="00E7779E">
      <w:pPr>
        <w:spacing w:before="60" w:after="0" w:line="240" w:lineRule="auto"/>
        <w:jc w:val="both"/>
        <w:textAlignment w:val="baseline"/>
        <w:rPr>
          <w:rFonts w:ascii="Times New Roman" w:eastAsia="Times New Roman" w:hAnsi="Times New Roman" w:cs="Times New Roman"/>
          <w:color w:val="000000"/>
          <w:sz w:val="24"/>
          <w:szCs w:val="24"/>
          <w:lang w:eastAsia="tr-TR"/>
        </w:rPr>
      </w:pPr>
    </w:p>
    <w:p w:rsidR="00E7779E" w:rsidRPr="00E7779E" w:rsidRDefault="00E7779E" w:rsidP="00E7779E">
      <w:pPr>
        <w:spacing w:after="0" w:line="240" w:lineRule="auto"/>
        <w:jc w:val="both"/>
        <w:rPr>
          <w:rFonts w:ascii="Times New Roman" w:eastAsia="Times New Roman" w:hAnsi="Times New Roman" w:cs="Times New Roman"/>
          <w:sz w:val="24"/>
          <w:szCs w:val="24"/>
          <w:lang w:eastAsia="tr-TR"/>
        </w:rPr>
      </w:pPr>
    </w:p>
    <w:p w:rsidR="00E7779E" w:rsidRPr="00E7779E" w:rsidRDefault="00E7779E" w:rsidP="00E7779E">
      <w:pPr>
        <w:pStyle w:val="ListParagraph"/>
        <w:spacing w:before="60" w:after="60" w:line="240" w:lineRule="auto"/>
        <w:ind w:left="0"/>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b/>
          <w:bCs/>
          <w:color w:val="000000"/>
          <w:sz w:val="24"/>
          <w:szCs w:val="24"/>
          <w:lang w:eastAsia="tr-TR"/>
        </w:rPr>
        <w:t>T. GARANTİ BANKASI A.Ş.</w:t>
      </w:r>
      <w:r w:rsidRPr="00E7779E">
        <w:rPr>
          <w:rFonts w:ascii="Times New Roman" w:eastAsia="Times New Roman" w:hAnsi="Times New Roman" w:cs="Times New Roman"/>
          <w:color w:val="000000"/>
          <w:sz w:val="24"/>
          <w:szCs w:val="24"/>
          <w:lang w:eastAsia="tr-TR"/>
        </w:rPr>
        <w:t xml:space="preserve">    </w:t>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iCs/>
          <w:color w:val="000000"/>
          <w:sz w:val="24"/>
          <w:szCs w:val="24"/>
          <w:lang w:eastAsia="tr-TR"/>
        </w:rPr>
        <w:t>İstanbul, TÜRKİYE</w:t>
      </w:r>
    </w:p>
    <w:p w:rsidR="00E7779E" w:rsidRPr="00E7779E" w:rsidRDefault="00E7779E" w:rsidP="00E7779E">
      <w:pPr>
        <w:pStyle w:val="ListParagraph"/>
        <w:spacing w:before="60" w:after="60" w:line="240" w:lineRule="auto"/>
        <w:ind w:left="0"/>
        <w:jc w:val="both"/>
        <w:rPr>
          <w:rFonts w:ascii="Times New Roman" w:eastAsia="Times New Roman" w:hAnsi="Times New Roman" w:cs="Times New Roman"/>
          <w:sz w:val="24"/>
          <w:szCs w:val="24"/>
          <w:lang w:eastAsia="tr-TR"/>
        </w:rPr>
      </w:pPr>
    </w:p>
    <w:p w:rsidR="00E7779E" w:rsidRPr="00E7779E" w:rsidRDefault="00E7779E" w:rsidP="00E7779E">
      <w:pPr>
        <w:spacing w:before="60" w:after="6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color w:val="000000"/>
          <w:sz w:val="24"/>
          <w:szCs w:val="24"/>
          <w:lang w:eastAsia="tr-TR"/>
        </w:rPr>
        <w:t>Teftiş Kurulu Başkanlığı MÜFETTİŞ, 01/1993 – 10/1998 İlk Online Teftiş projesi, liderliği.</w:t>
      </w:r>
    </w:p>
    <w:p w:rsidR="00E7779E" w:rsidRPr="00E7779E" w:rsidRDefault="00E7779E" w:rsidP="00E7779E">
      <w:pPr>
        <w:spacing w:before="60" w:after="60" w:line="240" w:lineRule="auto"/>
        <w:jc w:val="both"/>
        <w:rPr>
          <w:rFonts w:ascii="Times New Roman" w:eastAsia="Times New Roman" w:hAnsi="Times New Roman" w:cs="Times New Roman"/>
          <w:sz w:val="24"/>
          <w:szCs w:val="24"/>
          <w:lang w:eastAsia="tr-TR"/>
        </w:rPr>
      </w:pPr>
    </w:p>
    <w:p w:rsidR="00E7779E" w:rsidRPr="00E7779E" w:rsidRDefault="00E7779E" w:rsidP="00E7779E">
      <w:pPr>
        <w:spacing w:after="0" w:line="240" w:lineRule="auto"/>
        <w:jc w:val="both"/>
        <w:rPr>
          <w:rFonts w:ascii="Times New Roman" w:eastAsia="Times New Roman" w:hAnsi="Times New Roman" w:cs="Times New Roman"/>
          <w:sz w:val="24"/>
          <w:szCs w:val="24"/>
          <w:lang w:eastAsia="tr-TR"/>
        </w:rPr>
      </w:pPr>
    </w:p>
    <w:p w:rsidR="00E7779E" w:rsidRPr="00E7779E" w:rsidRDefault="00E7779E" w:rsidP="00E7779E">
      <w:pPr>
        <w:spacing w:before="60" w:after="6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b/>
          <w:bCs/>
          <w:color w:val="000000"/>
          <w:sz w:val="24"/>
          <w:szCs w:val="24"/>
          <w:lang w:eastAsia="tr-TR"/>
        </w:rPr>
        <w:t>T. C. ZİRAAT BANKASI A.Ş.</w:t>
      </w:r>
      <w:r w:rsidRPr="00E7779E">
        <w:rPr>
          <w:rFonts w:ascii="Times New Roman" w:eastAsia="Times New Roman" w:hAnsi="Times New Roman" w:cs="Times New Roman"/>
          <w:color w:val="000000"/>
          <w:sz w:val="24"/>
          <w:szCs w:val="24"/>
          <w:lang w:eastAsia="tr-TR"/>
        </w:rPr>
        <w:t xml:space="preserve">    </w:t>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iCs/>
          <w:color w:val="000000"/>
          <w:sz w:val="24"/>
          <w:szCs w:val="24"/>
          <w:lang w:eastAsia="tr-TR"/>
        </w:rPr>
        <w:t>Ankara, TÜRKİYE</w:t>
      </w:r>
    </w:p>
    <w:p w:rsidR="00E7779E" w:rsidRPr="00E7779E" w:rsidRDefault="00E7779E" w:rsidP="00E7779E">
      <w:pPr>
        <w:spacing w:before="60" w:after="60" w:line="240" w:lineRule="auto"/>
        <w:jc w:val="both"/>
        <w:rPr>
          <w:rFonts w:ascii="Times New Roman" w:eastAsia="Times New Roman" w:hAnsi="Times New Roman" w:cs="Times New Roman"/>
          <w:sz w:val="24"/>
          <w:szCs w:val="24"/>
          <w:lang w:eastAsia="tr-TR"/>
        </w:rPr>
      </w:pPr>
    </w:p>
    <w:p w:rsidR="00E7779E" w:rsidRPr="00E7779E" w:rsidRDefault="00E7779E" w:rsidP="00E7779E">
      <w:pPr>
        <w:spacing w:before="60" w:after="60" w:line="240" w:lineRule="auto"/>
        <w:jc w:val="both"/>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color w:val="000000"/>
          <w:sz w:val="24"/>
          <w:szCs w:val="24"/>
          <w:lang w:eastAsia="tr-TR"/>
        </w:rPr>
        <w:t>UZMAN (MANAGEMENT TRAINEE), 11/1991 – 12/1992</w:t>
      </w:r>
    </w:p>
    <w:p w:rsidR="00E7779E" w:rsidRDefault="00E7779E" w:rsidP="00E7779E">
      <w:pPr>
        <w:spacing w:after="0" w:line="240" w:lineRule="auto"/>
        <w:jc w:val="both"/>
        <w:rPr>
          <w:rStyle w:val="Hyperlink"/>
          <w:rFonts w:ascii="Times New Roman" w:hAnsi="Times New Roman" w:cs="Times New Roman"/>
          <w:sz w:val="24"/>
          <w:szCs w:val="24"/>
        </w:rPr>
      </w:pPr>
    </w:p>
    <w:p w:rsidR="00E7779E" w:rsidRPr="00E7779E" w:rsidRDefault="00E7779E" w:rsidP="00E7779E">
      <w:pPr>
        <w:spacing w:after="0" w:line="240" w:lineRule="auto"/>
        <w:jc w:val="both"/>
        <w:rPr>
          <w:rStyle w:val="Hyperlink"/>
          <w:rFonts w:ascii="Times New Roman" w:hAnsi="Times New Roman" w:cs="Times New Roman"/>
          <w:sz w:val="24"/>
          <w:szCs w:val="24"/>
        </w:rPr>
      </w:pPr>
    </w:p>
    <w:p w:rsidR="00E7779E" w:rsidRPr="00E7779E" w:rsidRDefault="00E7779E" w:rsidP="00E7779E">
      <w:pPr>
        <w:spacing w:after="0" w:line="240" w:lineRule="auto"/>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after="0" w:line="240" w:lineRule="auto"/>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EĞİTİM</w:t>
      </w:r>
    </w:p>
    <w:p w:rsidR="00E7779E" w:rsidRPr="00E7779E" w:rsidRDefault="00E7779E" w:rsidP="00E7779E">
      <w:pPr>
        <w:spacing w:after="0" w:line="240" w:lineRule="auto"/>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after="0" w:line="240" w:lineRule="auto"/>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
          <w:bCs/>
          <w:color w:val="000000"/>
          <w:sz w:val="24"/>
          <w:szCs w:val="24"/>
          <w:lang w:eastAsia="tr-TR"/>
        </w:rPr>
        <w:t xml:space="preserve">FMV IŞIK ÜNİVERSİTESİ MBA </w:t>
      </w:r>
      <w:r w:rsidRPr="00E7779E">
        <w:rPr>
          <w:rFonts w:ascii="Times New Roman" w:eastAsia="Times New Roman" w:hAnsi="Times New Roman" w:cs="Times New Roman"/>
          <w:bCs/>
          <w:color w:val="000000"/>
          <w:sz w:val="24"/>
          <w:szCs w:val="24"/>
          <w:lang w:eastAsia="tr-TR"/>
        </w:rPr>
        <w:t>(İngilizce)</w:t>
      </w:r>
      <w:r w:rsidRPr="00E7779E">
        <w:rPr>
          <w:rFonts w:ascii="Times New Roman" w:eastAsia="Times New Roman" w:hAnsi="Times New Roman" w:cs="Times New Roman"/>
          <w:bCs/>
          <w:color w:val="000000"/>
          <w:sz w:val="24"/>
          <w:szCs w:val="24"/>
          <w:lang w:eastAsia="tr-TR"/>
        </w:rPr>
        <w:tab/>
      </w:r>
      <w:r w:rsidRPr="00E7779E">
        <w:rPr>
          <w:rFonts w:ascii="Times New Roman" w:eastAsia="Times New Roman" w:hAnsi="Times New Roman" w:cs="Times New Roman"/>
          <w:bCs/>
          <w:color w:val="000000"/>
          <w:sz w:val="24"/>
          <w:szCs w:val="24"/>
          <w:lang w:eastAsia="tr-TR"/>
        </w:rPr>
        <w:tab/>
      </w:r>
      <w:r w:rsidRPr="00E7779E">
        <w:rPr>
          <w:rFonts w:ascii="Times New Roman" w:eastAsia="Times New Roman" w:hAnsi="Times New Roman" w:cs="Times New Roman"/>
          <w:bCs/>
          <w:color w:val="000000"/>
          <w:sz w:val="24"/>
          <w:szCs w:val="24"/>
          <w:lang w:eastAsia="tr-TR"/>
        </w:rPr>
        <w:tab/>
      </w:r>
      <w:r w:rsidRPr="00E7779E">
        <w:rPr>
          <w:rFonts w:ascii="Times New Roman" w:eastAsia="Times New Roman" w:hAnsi="Times New Roman" w:cs="Times New Roman"/>
          <w:bCs/>
          <w:color w:val="000000"/>
          <w:sz w:val="24"/>
          <w:szCs w:val="24"/>
          <w:lang w:eastAsia="tr-TR"/>
        </w:rPr>
        <w:tab/>
        <w:t>İstanbul, TÜRKİYE</w:t>
      </w:r>
    </w:p>
    <w:p w:rsidR="00E7779E" w:rsidRPr="00E7779E" w:rsidRDefault="00E7779E" w:rsidP="00E7779E">
      <w:pPr>
        <w:spacing w:after="0" w:line="240" w:lineRule="auto"/>
        <w:jc w:val="both"/>
        <w:rPr>
          <w:rFonts w:ascii="Times New Roman" w:hAnsi="Times New Roman" w:cs="Times New Roman"/>
          <w:b/>
          <w:bCs/>
          <w:sz w:val="24"/>
          <w:szCs w:val="24"/>
        </w:rPr>
      </w:pPr>
      <w:r w:rsidRPr="00E7779E">
        <w:rPr>
          <w:rFonts w:ascii="Times New Roman" w:hAnsi="Times New Roman" w:cs="Times New Roman"/>
          <w:b/>
          <w:bCs/>
          <w:sz w:val="24"/>
          <w:szCs w:val="24"/>
        </w:rPr>
        <w:t>2022-2023</w:t>
      </w:r>
    </w:p>
    <w:p w:rsidR="00E7779E" w:rsidRPr="00E7779E" w:rsidRDefault="00E7779E" w:rsidP="00E7779E">
      <w:pPr>
        <w:spacing w:after="0" w:line="240" w:lineRule="auto"/>
        <w:jc w:val="both"/>
        <w:rPr>
          <w:rFonts w:ascii="Times New Roman" w:hAnsi="Times New Roman" w:cs="Times New Roman"/>
          <w:bCs/>
          <w:sz w:val="24"/>
          <w:szCs w:val="24"/>
        </w:rPr>
      </w:pPr>
      <w:r w:rsidRPr="00E7779E">
        <w:rPr>
          <w:rFonts w:ascii="Times New Roman" w:hAnsi="Times New Roman" w:cs="Times New Roman"/>
          <w:bCs/>
          <w:sz w:val="24"/>
          <w:szCs w:val="24"/>
        </w:rPr>
        <w:t>Mezuniyet 03.07.2023 Mezuniyet Notu 3.8/4</w:t>
      </w:r>
    </w:p>
    <w:p w:rsidR="00E7779E" w:rsidRPr="00E7779E" w:rsidRDefault="00E7779E" w:rsidP="00E7779E">
      <w:pPr>
        <w:spacing w:before="240" w:after="60" w:line="240" w:lineRule="auto"/>
        <w:jc w:val="both"/>
        <w:rPr>
          <w:rFonts w:ascii="Times New Roman" w:eastAsia="Times New Roman" w:hAnsi="Times New Roman" w:cs="Times New Roman"/>
          <w:iCs/>
          <w:color w:val="000000"/>
          <w:sz w:val="24"/>
          <w:szCs w:val="24"/>
          <w:lang w:eastAsia="tr-TR"/>
        </w:rPr>
      </w:pPr>
      <w:r w:rsidRPr="00E7779E">
        <w:rPr>
          <w:rFonts w:ascii="Times New Roman" w:eastAsia="Times New Roman" w:hAnsi="Times New Roman" w:cs="Times New Roman"/>
          <w:b/>
          <w:bCs/>
          <w:color w:val="000000"/>
          <w:sz w:val="24"/>
          <w:szCs w:val="24"/>
          <w:lang w:eastAsia="tr-TR"/>
        </w:rPr>
        <w:t xml:space="preserve">T.C. ZİRAAT BANKASI A.Ş. – </w:t>
      </w:r>
      <w:r w:rsidRPr="00E7779E">
        <w:rPr>
          <w:rFonts w:ascii="Times New Roman" w:eastAsia="Times New Roman" w:hAnsi="Times New Roman" w:cs="Times New Roman"/>
          <w:color w:val="000000"/>
          <w:sz w:val="24"/>
          <w:szCs w:val="24"/>
          <w:lang w:eastAsia="tr-TR"/>
        </w:rPr>
        <w:t>Bankacılık ve Sigortacılık Okulu</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color w:val="000000"/>
          <w:sz w:val="24"/>
          <w:szCs w:val="24"/>
          <w:lang w:eastAsia="tr-TR"/>
        </w:rPr>
        <w:t xml:space="preserve">Ankara, </w:t>
      </w:r>
      <w:r w:rsidRPr="00E7779E">
        <w:rPr>
          <w:rFonts w:ascii="Times New Roman" w:eastAsia="Times New Roman" w:hAnsi="Times New Roman" w:cs="Times New Roman"/>
          <w:iCs/>
          <w:color w:val="000000"/>
          <w:sz w:val="24"/>
          <w:szCs w:val="24"/>
          <w:lang w:eastAsia="tr-TR"/>
        </w:rPr>
        <w:t>TÜRKİYE</w:t>
      </w:r>
    </w:p>
    <w:p w:rsidR="00E7779E" w:rsidRPr="00E7779E" w:rsidRDefault="00E7779E" w:rsidP="00E7779E">
      <w:pPr>
        <w:spacing w:before="60" w:after="60" w:line="240" w:lineRule="auto"/>
        <w:jc w:val="both"/>
        <w:rPr>
          <w:rFonts w:ascii="Times New Roman" w:eastAsia="Times New Roman" w:hAnsi="Times New Roman" w:cs="Times New Roman"/>
          <w:iCs/>
          <w:color w:val="000000"/>
          <w:sz w:val="24"/>
          <w:szCs w:val="24"/>
          <w:lang w:eastAsia="tr-TR"/>
        </w:rPr>
      </w:pPr>
    </w:p>
    <w:p w:rsidR="00E7779E" w:rsidRPr="00E7779E" w:rsidRDefault="00E7779E" w:rsidP="00E7779E">
      <w:pPr>
        <w:spacing w:before="60" w:after="0" w:line="240" w:lineRule="auto"/>
        <w:jc w:val="both"/>
        <w:rPr>
          <w:rFonts w:ascii="Times New Roman" w:eastAsia="Times New Roman" w:hAnsi="Times New Roman" w:cs="Times New Roman"/>
          <w:sz w:val="24"/>
          <w:szCs w:val="24"/>
          <w:lang w:eastAsia="tr-TR"/>
        </w:rPr>
      </w:pPr>
      <w:r w:rsidRPr="00E7779E">
        <w:rPr>
          <w:rFonts w:ascii="Times New Roman" w:eastAsia="Times New Roman" w:hAnsi="Times New Roman" w:cs="Times New Roman"/>
          <w:color w:val="000000"/>
          <w:sz w:val="24"/>
          <w:szCs w:val="24"/>
          <w:lang w:eastAsia="tr-TR"/>
        </w:rPr>
        <w:t xml:space="preserve">10/1990 – 10/1991    Sigortacılık ilk dönem ve Bankacılık Okulu ikinci dönem Mezunu Bir yıllık eğitimin 9 ayı teorik ve 3 ayı Dış İlişkiler Müdürlüğü, Kütahya Şube ve Başak Sigorta A.Ş.’de staj. Eğitimin 4,5 aylık bölümü Dünya’nın en iyi sigortacılık okulu Chartered Insurance Institute eğitmenlerince verilmiştir. Eğitim sonrası ayrıca uluslararası geçerliliği bulunan CII Sertifikası’da alınmıştır. </w:t>
      </w:r>
    </w:p>
    <w:p w:rsidR="00E7779E" w:rsidRPr="00E7779E" w:rsidRDefault="00E7779E" w:rsidP="00E7779E">
      <w:pPr>
        <w:spacing w:before="240" w:after="60" w:line="240" w:lineRule="auto"/>
        <w:ind w:left="1260" w:hanging="1260"/>
        <w:jc w:val="both"/>
        <w:rPr>
          <w:rFonts w:ascii="Times New Roman" w:eastAsia="Times New Roman" w:hAnsi="Times New Roman" w:cs="Times New Roman"/>
          <w:sz w:val="24"/>
          <w:szCs w:val="24"/>
          <w:lang w:eastAsia="tr-TR"/>
        </w:rPr>
      </w:pPr>
      <w:r w:rsidRPr="00E7779E">
        <w:rPr>
          <w:rFonts w:ascii="Times New Roman" w:eastAsia="Times New Roman" w:hAnsi="Times New Roman" w:cs="Times New Roman"/>
          <w:b/>
          <w:bCs/>
          <w:color w:val="000000"/>
          <w:sz w:val="24"/>
          <w:szCs w:val="24"/>
          <w:lang w:eastAsia="tr-TR"/>
        </w:rPr>
        <w:t>ODTÜ</w:t>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b/>
          <w:bCs/>
          <w:color w:val="000000"/>
          <w:sz w:val="24"/>
          <w:szCs w:val="24"/>
          <w:lang w:eastAsia="tr-TR"/>
        </w:rPr>
        <w:tab/>
      </w:r>
      <w:r w:rsidRPr="00E7779E">
        <w:rPr>
          <w:rFonts w:ascii="Times New Roman" w:eastAsia="Times New Roman" w:hAnsi="Times New Roman" w:cs="Times New Roman"/>
          <w:color w:val="000000"/>
          <w:sz w:val="24"/>
          <w:szCs w:val="24"/>
          <w:lang w:eastAsia="tr-TR"/>
        </w:rPr>
        <w:t xml:space="preserve">Ankara, </w:t>
      </w:r>
      <w:r w:rsidRPr="00E7779E">
        <w:rPr>
          <w:rFonts w:ascii="Times New Roman" w:eastAsia="Times New Roman" w:hAnsi="Times New Roman" w:cs="Times New Roman"/>
          <w:iCs/>
          <w:color w:val="000000"/>
          <w:sz w:val="24"/>
          <w:szCs w:val="24"/>
          <w:lang w:eastAsia="tr-TR"/>
        </w:rPr>
        <w:t>TÜRKİYE</w:t>
      </w:r>
    </w:p>
    <w:p w:rsidR="00E7779E" w:rsidRPr="00E7779E" w:rsidRDefault="00E7779E" w:rsidP="00E7779E">
      <w:pPr>
        <w:spacing w:before="60" w:after="0" w:line="240" w:lineRule="auto"/>
        <w:jc w:val="both"/>
        <w:rPr>
          <w:rFonts w:ascii="Times New Roman" w:eastAsia="Times New Roman" w:hAnsi="Times New Roman" w:cs="Times New Roman"/>
          <w:sz w:val="24"/>
          <w:szCs w:val="24"/>
          <w:lang w:eastAsia="tr-TR"/>
        </w:rPr>
      </w:pPr>
      <w:r w:rsidRPr="00E7779E">
        <w:rPr>
          <w:rFonts w:ascii="Times New Roman" w:eastAsia="Times New Roman" w:hAnsi="Times New Roman" w:cs="Times New Roman"/>
          <w:bCs/>
          <w:color w:val="000000"/>
          <w:sz w:val="24"/>
          <w:szCs w:val="24"/>
          <w:lang w:eastAsia="tr-TR"/>
        </w:rPr>
        <w:t>1989 – 1990</w:t>
      </w:r>
      <w:r w:rsidRPr="00E7779E">
        <w:rPr>
          <w:rFonts w:ascii="Times New Roman" w:eastAsia="Times New Roman" w:hAnsi="Times New Roman" w:cs="Times New Roman"/>
          <w:b/>
          <w:bCs/>
          <w:color w:val="000000"/>
          <w:sz w:val="24"/>
          <w:szCs w:val="24"/>
          <w:lang w:eastAsia="tr-TR"/>
        </w:rPr>
        <w:t xml:space="preserve">- </w:t>
      </w:r>
      <w:r w:rsidRPr="00E7779E">
        <w:rPr>
          <w:rFonts w:ascii="Times New Roman" w:eastAsia="Times New Roman" w:hAnsi="Times New Roman" w:cs="Times New Roman"/>
          <w:color w:val="000000"/>
          <w:sz w:val="24"/>
          <w:szCs w:val="24"/>
          <w:lang w:eastAsia="tr-TR"/>
        </w:rPr>
        <w:t>Bölge Planlama Yüksek Lisans Bir yıllık Hazırlık</w:t>
      </w:r>
    </w:p>
    <w:p w:rsidR="00E7779E" w:rsidRPr="00E7779E" w:rsidRDefault="00E7779E" w:rsidP="00E7779E">
      <w:pPr>
        <w:spacing w:before="240" w:after="60" w:line="240" w:lineRule="auto"/>
        <w:ind w:left="1260" w:hanging="1260"/>
        <w:jc w:val="both"/>
        <w:rPr>
          <w:rFonts w:ascii="Times New Roman" w:eastAsia="Times New Roman" w:hAnsi="Times New Roman" w:cs="Times New Roman"/>
          <w:sz w:val="24"/>
          <w:szCs w:val="24"/>
          <w:lang w:eastAsia="tr-TR"/>
        </w:rPr>
      </w:pPr>
      <w:r w:rsidRPr="00E7779E">
        <w:rPr>
          <w:rFonts w:ascii="Times New Roman" w:eastAsia="Times New Roman" w:hAnsi="Times New Roman" w:cs="Times New Roman"/>
          <w:b/>
          <w:bCs/>
          <w:color w:val="000000"/>
          <w:sz w:val="24"/>
          <w:szCs w:val="24"/>
          <w:lang w:eastAsia="tr-TR"/>
        </w:rPr>
        <w:t>ANKARA UNIVERSITY</w:t>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r>
      <w:r w:rsidRPr="00E7779E">
        <w:rPr>
          <w:rFonts w:ascii="Times New Roman" w:eastAsia="Times New Roman" w:hAnsi="Times New Roman" w:cs="Times New Roman"/>
          <w:color w:val="000000"/>
          <w:sz w:val="24"/>
          <w:szCs w:val="24"/>
          <w:lang w:eastAsia="tr-TR"/>
        </w:rPr>
        <w:tab/>
        <w:t xml:space="preserve">Ankara, </w:t>
      </w:r>
      <w:r w:rsidRPr="00E7779E">
        <w:rPr>
          <w:rFonts w:ascii="Times New Roman" w:eastAsia="Times New Roman" w:hAnsi="Times New Roman" w:cs="Times New Roman"/>
          <w:iCs/>
          <w:color w:val="000000"/>
          <w:sz w:val="24"/>
          <w:szCs w:val="24"/>
          <w:lang w:eastAsia="tr-TR"/>
        </w:rPr>
        <w:t>TÜRKİYE</w:t>
      </w:r>
    </w:p>
    <w:p w:rsidR="00E7779E" w:rsidRPr="00E7779E" w:rsidRDefault="00E7779E" w:rsidP="00E7779E">
      <w:pPr>
        <w:spacing w:before="60" w:after="0" w:line="240" w:lineRule="auto"/>
        <w:jc w:val="both"/>
        <w:rPr>
          <w:rFonts w:ascii="Times New Roman" w:eastAsia="Times New Roman" w:hAnsi="Times New Roman" w:cs="Times New Roman"/>
          <w:b/>
          <w:bCs/>
          <w:color w:val="000000"/>
          <w:sz w:val="24"/>
          <w:szCs w:val="24"/>
          <w:lang w:eastAsia="tr-TR"/>
        </w:rPr>
      </w:pPr>
      <w:r w:rsidRPr="00E7779E">
        <w:rPr>
          <w:rFonts w:ascii="Times New Roman" w:eastAsia="Times New Roman" w:hAnsi="Times New Roman" w:cs="Times New Roman"/>
          <w:bCs/>
          <w:color w:val="000000"/>
          <w:sz w:val="24"/>
          <w:szCs w:val="24"/>
          <w:lang w:eastAsia="tr-TR"/>
        </w:rPr>
        <w:t xml:space="preserve">1984  -1988 </w:t>
      </w:r>
      <w:r w:rsidRPr="00E7779E">
        <w:rPr>
          <w:rFonts w:ascii="Times New Roman" w:eastAsia="Times New Roman" w:hAnsi="Times New Roman" w:cs="Times New Roman"/>
          <w:color w:val="000000"/>
          <w:sz w:val="24"/>
          <w:szCs w:val="24"/>
          <w:lang w:eastAsia="tr-TR"/>
        </w:rPr>
        <w:t>SBF Kamu Yönetimi Bölümü</w:t>
      </w:r>
    </w:p>
    <w:p w:rsidR="00E7779E" w:rsidRPr="00E7779E" w:rsidRDefault="00E7779E" w:rsidP="00E7779E">
      <w:pPr>
        <w:spacing w:after="0" w:line="240" w:lineRule="auto"/>
        <w:jc w:val="both"/>
        <w:rPr>
          <w:rStyle w:val="Hyperlink"/>
          <w:rFonts w:ascii="Times New Roman" w:hAnsi="Times New Roman" w:cs="Times New Roman"/>
          <w:sz w:val="24"/>
          <w:szCs w:val="24"/>
        </w:rPr>
      </w:pPr>
    </w:p>
    <w:p w:rsidR="00E7779E" w:rsidRPr="00E7779E" w:rsidRDefault="00E7779E" w:rsidP="00E7779E">
      <w:pPr>
        <w:spacing w:after="0" w:line="240" w:lineRule="auto"/>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after="0" w:line="240" w:lineRule="auto"/>
        <w:jc w:val="both"/>
        <w:rPr>
          <w:rFonts w:ascii="Times New Roman" w:hAnsi="Times New Roman" w:cs="Times New Roman"/>
          <w:b/>
          <w:bCs/>
          <w:sz w:val="24"/>
          <w:szCs w:val="24"/>
        </w:rPr>
      </w:pPr>
      <w:r w:rsidRPr="00E7779E">
        <w:rPr>
          <w:rFonts w:ascii="Times New Roman" w:eastAsia="Times New Roman" w:hAnsi="Times New Roman" w:cs="Times New Roman"/>
          <w:b/>
          <w:bCs/>
          <w:color w:val="000000"/>
          <w:sz w:val="24"/>
          <w:szCs w:val="24"/>
          <w:lang w:eastAsia="tr-TR"/>
        </w:rPr>
        <w:t>KURS VE SERTİFİKALAR</w:t>
      </w:r>
    </w:p>
    <w:p w:rsidR="00E7779E" w:rsidRPr="00E7779E" w:rsidRDefault="00E7779E" w:rsidP="00E7779E">
      <w:pPr>
        <w:spacing w:after="0" w:line="240" w:lineRule="auto"/>
        <w:jc w:val="both"/>
        <w:rPr>
          <w:rFonts w:ascii="Times New Roman" w:hAnsi="Times New Roman" w:cs="Times New Roman"/>
          <w:b/>
          <w:bCs/>
          <w:sz w:val="24"/>
          <w:szCs w:val="24"/>
        </w:rPr>
      </w:pPr>
    </w:p>
    <w:p w:rsidR="00E7779E" w:rsidRPr="00E7779E" w:rsidRDefault="00E7779E" w:rsidP="00E7779E">
      <w:pPr>
        <w:spacing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b/>
          <w:bCs/>
          <w:color w:val="000000"/>
          <w:sz w:val="24"/>
          <w:szCs w:val="24"/>
          <w:lang w:eastAsia="tr-TR"/>
        </w:rPr>
        <w:t>ODTÜ IDEA 22</w:t>
      </w:r>
      <w:r w:rsidRPr="00E7779E">
        <w:rPr>
          <w:rFonts w:ascii="Times New Roman" w:eastAsia="Times New Roman" w:hAnsi="Times New Roman" w:cs="Times New Roman"/>
          <w:color w:val="000000"/>
          <w:sz w:val="24"/>
          <w:szCs w:val="24"/>
          <w:lang w:eastAsia="tr-TR"/>
        </w:rPr>
        <w:t xml:space="preserve">. online Bilgi Teknolojileri Kursu (10/2018-Halen) </w:t>
      </w:r>
    </w:p>
    <w:p w:rsidR="00E7779E" w:rsidRPr="00E7779E" w:rsidRDefault="00E7779E" w:rsidP="00E7779E">
      <w:pPr>
        <w:spacing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color w:val="000000"/>
          <w:sz w:val="24"/>
          <w:szCs w:val="24"/>
          <w:lang w:eastAsia="tr-TR"/>
        </w:rPr>
        <w:t xml:space="preserve"> </w:t>
      </w:r>
    </w:p>
    <w:p w:rsidR="00E7779E" w:rsidRPr="00E7779E" w:rsidRDefault="00E7779E" w:rsidP="00E7779E">
      <w:pPr>
        <w:spacing w:after="0" w:line="240" w:lineRule="auto"/>
        <w:jc w:val="both"/>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b/>
          <w:bCs/>
          <w:color w:val="000000"/>
          <w:sz w:val="24"/>
          <w:szCs w:val="24"/>
          <w:lang w:eastAsia="tr-TR"/>
        </w:rPr>
        <w:t>London Business School</w:t>
      </w:r>
      <w:r w:rsidRPr="00E7779E">
        <w:rPr>
          <w:rFonts w:ascii="Times New Roman" w:eastAsia="Times New Roman" w:hAnsi="Times New Roman" w:cs="Times New Roman"/>
          <w:color w:val="000000"/>
          <w:sz w:val="24"/>
          <w:szCs w:val="24"/>
          <w:lang w:eastAsia="tr-TR"/>
        </w:rPr>
        <w:t xml:space="preserve"> Zurich Financial Services Grubu’nun gelecekteki üst yönetici adayları için verilen “Executive Leadership Programme” kurs, 12/2009</w:t>
      </w:r>
    </w:p>
    <w:p w:rsidR="00E7779E" w:rsidRPr="00E7779E" w:rsidRDefault="00E7779E" w:rsidP="00E7779E">
      <w:pPr>
        <w:spacing w:after="0" w:line="240" w:lineRule="auto"/>
        <w:jc w:val="both"/>
        <w:rPr>
          <w:rFonts w:ascii="Times New Roman" w:eastAsia="Times New Roman" w:hAnsi="Times New Roman" w:cs="Times New Roman"/>
          <w:sz w:val="24"/>
          <w:szCs w:val="24"/>
          <w:lang w:eastAsia="tr-TR"/>
        </w:rPr>
      </w:pPr>
    </w:p>
    <w:p w:rsidR="00E7779E" w:rsidRPr="00E7779E" w:rsidRDefault="00E7779E" w:rsidP="00E7779E">
      <w:pPr>
        <w:spacing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b/>
          <w:bCs/>
          <w:color w:val="000000"/>
          <w:sz w:val="24"/>
          <w:szCs w:val="24"/>
          <w:lang w:eastAsia="tr-TR"/>
        </w:rPr>
        <w:t>Wharton School USA</w:t>
      </w:r>
      <w:r w:rsidRPr="00E7779E">
        <w:rPr>
          <w:rFonts w:ascii="Times New Roman" w:eastAsia="Times New Roman" w:hAnsi="Times New Roman" w:cs="Times New Roman"/>
          <w:color w:val="000000"/>
          <w:sz w:val="24"/>
          <w:szCs w:val="24"/>
          <w:lang w:eastAsia="tr-TR"/>
        </w:rPr>
        <w:t xml:space="preserve"> Garanti Sigorta tarafından Satış ve Pazarlama GMY’si için finanse edilen, “Effective Sales Management Programme” kursu, 07/2000</w:t>
      </w:r>
    </w:p>
    <w:p w:rsidR="00E7779E" w:rsidRPr="00E7779E" w:rsidRDefault="00E7779E" w:rsidP="00E7779E">
      <w:pPr>
        <w:spacing w:after="0" w:line="240" w:lineRule="auto"/>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after="0" w:line="240" w:lineRule="auto"/>
        <w:jc w:val="both"/>
        <w:rPr>
          <w:rFonts w:ascii="Times New Roman" w:eastAsia="Times New Roman" w:hAnsi="Times New Roman" w:cs="Times New Roman"/>
          <w:b/>
          <w:bCs/>
          <w:color w:val="000000"/>
          <w:sz w:val="24"/>
          <w:szCs w:val="24"/>
          <w:lang w:eastAsia="tr-TR"/>
        </w:rPr>
      </w:pPr>
    </w:p>
    <w:p w:rsidR="00E7779E" w:rsidRPr="00E7779E" w:rsidRDefault="00E7779E" w:rsidP="00E7779E">
      <w:pPr>
        <w:spacing w:after="0" w:line="240" w:lineRule="auto"/>
        <w:jc w:val="both"/>
        <w:rPr>
          <w:rFonts w:ascii="Times New Roman" w:hAnsi="Times New Roman" w:cs="Times New Roman"/>
          <w:b/>
          <w:bCs/>
          <w:sz w:val="24"/>
          <w:szCs w:val="24"/>
        </w:rPr>
      </w:pPr>
      <w:r w:rsidRPr="00E7779E">
        <w:rPr>
          <w:rFonts w:ascii="Times New Roman" w:eastAsia="Times New Roman" w:hAnsi="Times New Roman" w:cs="Times New Roman"/>
          <w:b/>
          <w:bCs/>
          <w:color w:val="000000"/>
          <w:sz w:val="24"/>
          <w:szCs w:val="24"/>
          <w:lang w:eastAsia="tr-TR"/>
        </w:rPr>
        <w:t>DİĞER BİLGİLER</w:t>
      </w:r>
    </w:p>
    <w:p w:rsidR="00E7779E" w:rsidRPr="00E7779E" w:rsidRDefault="00E7779E" w:rsidP="00E7779E">
      <w:pPr>
        <w:spacing w:after="0" w:line="240" w:lineRule="auto"/>
        <w:jc w:val="both"/>
        <w:rPr>
          <w:rFonts w:ascii="Times New Roman" w:hAnsi="Times New Roman" w:cs="Times New Roman"/>
          <w:b/>
          <w:bCs/>
          <w:sz w:val="24"/>
          <w:szCs w:val="24"/>
        </w:rPr>
      </w:pPr>
    </w:p>
    <w:p w:rsidR="00E7779E" w:rsidRPr="00E7779E" w:rsidRDefault="00E7779E" w:rsidP="00E7779E">
      <w:pPr>
        <w:spacing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b/>
          <w:color w:val="000000"/>
          <w:sz w:val="24"/>
          <w:szCs w:val="24"/>
          <w:lang w:eastAsia="tr-TR"/>
        </w:rPr>
        <w:t>Doğum Tarihi:</w:t>
      </w:r>
      <w:r w:rsidRPr="00E7779E">
        <w:rPr>
          <w:rFonts w:ascii="Times New Roman" w:eastAsia="Times New Roman" w:hAnsi="Times New Roman" w:cs="Times New Roman"/>
          <w:color w:val="000000"/>
          <w:sz w:val="24"/>
          <w:szCs w:val="24"/>
          <w:lang w:eastAsia="tr-TR"/>
        </w:rPr>
        <w:t xml:space="preserve"> 26 Mart 1967</w:t>
      </w:r>
    </w:p>
    <w:p w:rsidR="00E7779E" w:rsidRPr="00E7779E" w:rsidRDefault="00E7779E" w:rsidP="00E7779E">
      <w:pPr>
        <w:spacing w:after="0" w:line="240" w:lineRule="auto"/>
        <w:jc w:val="both"/>
        <w:rPr>
          <w:rFonts w:ascii="Times New Roman" w:eastAsia="Times New Roman" w:hAnsi="Times New Roman" w:cs="Times New Roman"/>
          <w:sz w:val="24"/>
          <w:szCs w:val="24"/>
          <w:lang w:eastAsia="tr-TR"/>
        </w:rPr>
      </w:pPr>
    </w:p>
    <w:p w:rsidR="00E7779E" w:rsidRPr="00E7779E" w:rsidRDefault="00E7779E" w:rsidP="00E7779E">
      <w:pPr>
        <w:spacing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b/>
          <w:color w:val="000000"/>
          <w:sz w:val="24"/>
          <w:szCs w:val="24"/>
          <w:lang w:eastAsia="tr-TR"/>
        </w:rPr>
        <w:t>Üye Olduğu Dernekler:</w:t>
      </w:r>
      <w:r w:rsidRPr="00E7779E">
        <w:rPr>
          <w:rFonts w:ascii="Times New Roman" w:eastAsia="Times New Roman" w:hAnsi="Times New Roman" w:cs="Times New Roman"/>
          <w:color w:val="000000"/>
          <w:sz w:val="24"/>
          <w:szCs w:val="24"/>
          <w:lang w:eastAsia="tr-TR"/>
        </w:rPr>
        <w:t xml:space="preserve"> Mulkiyeliler Birligi – SBF Mezunları Derneği</w:t>
      </w:r>
    </w:p>
    <w:p w:rsidR="00E7779E" w:rsidRPr="00E7779E" w:rsidRDefault="00E7779E" w:rsidP="00E7779E">
      <w:pPr>
        <w:spacing w:after="0" w:line="240" w:lineRule="auto"/>
        <w:jc w:val="both"/>
        <w:textAlignment w:val="baseline"/>
        <w:rPr>
          <w:rFonts w:ascii="Times New Roman" w:eastAsia="Times New Roman" w:hAnsi="Times New Roman" w:cs="Times New Roman"/>
          <w:color w:val="000000"/>
          <w:sz w:val="24"/>
          <w:szCs w:val="24"/>
          <w:lang w:eastAsia="tr-TR"/>
        </w:rPr>
      </w:pPr>
    </w:p>
    <w:p w:rsidR="00E7779E" w:rsidRPr="00E7779E" w:rsidRDefault="00E7779E" w:rsidP="00E7779E">
      <w:pPr>
        <w:spacing w:after="0" w:line="240" w:lineRule="auto"/>
        <w:jc w:val="both"/>
        <w:textAlignment w:val="baseline"/>
        <w:rPr>
          <w:rFonts w:ascii="Times New Roman" w:eastAsia="Times New Roman" w:hAnsi="Times New Roman" w:cs="Times New Roman"/>
          <w:color w:val="000000"/>
          <w:sz w:val="24"/>
          <w:szCs w:val="24"/>
          <w:lang w:eastAsia="tr-TR"/>
        </w:rPr>
      </w:pPr>
      <w:r w:rsidRPr="00E7779E">
        <w:rPr>
          <w:rFonts w:ascii="Times New Roman" w:eastAsia="Times New Roman" w:hAnsi="Times New Roman" w:cs="Times New Roman"/>
          <w:b/>
          <w:color w:val="000000"/>
          <w:sz w:val="24"/>
          <w:szCs w:val="24"/>
          <w:lang w:eastAsia="tr-TR"/>
        </w:rPr>
        <w:t>Hobileri:</w:t>
      </w:r>
      <w:r w:rsidRPr="00E7779E">
        <w:rPr>
          <w:rFonts w:ascii="Times New Roman" w:eastAsia="Times New Roman" w:hAnsi="Times New Roman" w:cs="Times New Roman"/>
          <w:color w:val="000000"/>
          <w:sz w:val="24"/>
          <w:szCs w:val="24"/>
          <w:lang w:eastAsia="tr-TR"/>
        </w:rPr>
        <w:t xml:space="preserve"> Aile, Spor (Basketbol, ağırlık, bisiklet, yüzme, ping-pong), Doğa ve Hayvan.</w:t>
      </w:r>
    </w:p>
    <w:p w:rsidR="00ED5F64" w:rsidRPr="00E7779E" w:rsidRDefault="00ED5F64" w:rsidP="00E7779E">
      <w:pPr>
        <w:jc w:val="both"/>
        <w:rPr>
          <w:rFonts w:ascii="Times New Roman" w:hAnsi="Times New Roman" w:cs="Times New Roman"/>
          <w:sz w:val="24"/>
          <w:szCs w:val="24"/>
        </w:rPr>
      </w:pPr>
    </w:p>
    <w:sectPr w:rsidR="00ED5F64" w:rsidRPr="00E7779E" w:rsidSect="009F2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21C7F"/>
    <w:multiLevelType w:val="hybridMultilevel"/>
    <w:tmpl w:val="D674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9E"/>
    <w:rsid w:val="00E7779E"/>
    <w:rsid w:val="00ED5F64"/>
    <w:rsid w:val="00FC00C2"/>
    <w:rsid w:val="00FC3D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D641"/>
  <w15:chartTrackingRefBased/>
  <w15:docId w15:val="{1E55B787-A3F9-4A3D-9746-B89A44DD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79E"/>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9E"/>
    <w:pPr>
      <w:ind w:left="720"/>
      <w:contextualSpacing/>
    </w:pPr>
  </w:style>
  <w:style w:type="character" w:styleId="Hyperlink">
    <w:name w:val="Hyperlink"/>
    <w:basedOn w:val="DefaultParagraphFont"/>
    <w:uiPriority w:val="99"/>
    <w:unhideWhenUsed/>
    <w:rsid w:val="00E77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hibind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tugrulbul.com" TargetMode="External"/><Relationship Id="rId5" Type="http://schemas.openxmlformats.org/officeDocument/2006/relationships/hyperlink" Target="mailto:ertugrulbu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Ertuğrul Bul</dc:creator>
  <cp:keywords/>
  <dc:description/>
  <cp:lastModifiedBy>Ali Ertuğrul Bul</cp:lastModifiedBy>
  <cp:revision>1</cp:revision>
  <dcterms:created xsi:type="dcterms:W3CDTF">2023-12-17T09:51:00Z</dcterms:created>
  <dcterms:modified xsi:type="dcterms:W3CDTF">2023-12-17T10:00:00Z</dcterms:modified>
</cp:coreProperties>
</file>